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E3E6" w14:textId="77777777" w:rsidR="004D449E" w:rsidRDefault="004D449E" w:rsidP="004D449E">
      <w:pPr>
        <w:pStyle w:val="WFaddress"/>
        <w:ind w:firstLine="7740"/>
        <w:rPr>
          <w:rFonts w:ascii="Open Sans" w:hAnsi="Open Sans" w:cs="Open Sans"/>
        </w:rPr>
      </w:pPr>
    </w:p>
    <w:p w14:paraId="6243D056" w14:textId="77777777" w:rsidR="004D449E" w:rsidRDefault="004D449E" w:rsidP="004D449E">
      <w:pPr>
        <w:pStyle w:val="WFaddress"/>
        <w:ind w:firstLine="7740"/>
        <w:rPr>
          <w:rFonts w:ascii="Open Sans" w:hAnsi="Open Sans" w:cs="Open Sans"/>
        </w:rPr>
      </w:pPr>
    </w:p>
    <w:p w14:paraId="5E9C4EA7" w14:textId="77777777" w:rsidR="004D449E" w:rsidRPr="004D449E" w:rsidRDefault="004D449E" w:rsidP="004D449E">
      <w:pPr>
        <w:pStyle w:val="WFaddress"/>
        <w:ind w:firstLine="7740"/>
        <w:rPr>
          <w:rFonts w:ascii="Open Sans Light" w:hAnsi="Open Sans Light" w:cs="Open Sans Light"/>
        </w:rPr>
      </w:pPr>
      <w:r w:rsidRPr="004D449E">
        <w:rPr>
          <w:rFonts w:ascii="Open Sans Light" w:hAnsi="Open Sans Light" w:cs="Open Sans Light"/>
        </w:rPr>
        <w:t>Legal Name</w:t>
      </w:r>
    </w:p>
    <w:p w14:paraId="2D824D96" w14:textId="77777777" w:rsidR="004D449E" w:rsidRPr="004D449E" w:rsidRDefault="004D449E" w:rsidP="004D449E">
      <w:pPr>
        <w:pStyle w:val="WFaddress"/>
        <w:ind w:firstLine="7740"/>
        <w:rPr>
          <w:rFonts w:ascii="Open Sans Light" w:hAnsi="Open Sans Light" w:cs="Open Sans Light"/>
        </w:rPr>
      </w:pPr>
      <w:r w:rsidRPr="004D449E">
        <w:rPr>
          <w:rFonts w:ascii="Open Sans Light" w:hAnsi="Open Sans Light" w:cs="Open Sans Light"/>
        </w:rPr>
        <w:t>1234 Street Address</w:t>
      </w:r>
    </w:p>
    <w:p w14:paraId="7AE74310" w14:textId="77777777" w:rsidR="004D449E" w:rsidRPr="004D449E" w:rsidRDefault="004D449E" w:rsidP="004D449E">
      <w:pPr>
        <w:pStyle w:val="WFaddress"/>
        <w:ind w:firstLine="7740"/>
        <w:rPr>
          <w:rFonts w:ascii="Open Sans Light" w:hAnsi="Open Sans Light" w:cs="Open Sans Light"/>
        </w:rPr>
      </w:pPr>
      <w:r w:rsidRPr="004D449E">
        <w:rPr>
          <w:rFonts w:ascii="Open Sans Light" w:hAnsi="Open Sans Light" w:cs="Open Sans Light"/>
        </w:rPr>
        <w:t>City, ST 12345</w:t>
      </w:r>
    </w:p>
    <w:p w14:paraId="1504B945" w14:textId="77777777" w:rsidR="000F1598" w:rsidRPr="000F1598" w:rsidRDefault="000F1598" w:rsidP="006E7699">
      <w:pPr>
        <w:pStyle w:val="WFaddress"/>
        <w:ind w:firstLine="7740"/>
      </w:pPr>
    </w:p>
    <w:p w14:paraId="71445AAA" w14:textId="77777777" w:rsidR="007627B1" w:rsidRDefault="007627B1" w:rsidP="007627B1">
      <w:pPr>
        <w:rPr>
          <w:rFonts w:ascii="Open Sans Light" w:hAnsi="Open Sans Light" w:cs="Open Sans Light"/>
          <w:color w:val="FF0000"/>
          <w:sz w:val="22"/>
          <w:szCs w:val="22"/>
        </w:rPr>
      </w:pPr>
    </w:p>
    <w:p w14:paraId="66571A5A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[Date]</w:t>
      </w:r>
    </w:p>
    <w:p w14:paraId="369ACC6E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</w:p>
    <w:p w14:paraId="6BA17AB7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[First and Last Name]</w:t>
      </w:r>
    </w:p>
    <w:p w14:paraId="2CEDA7C2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[Office Address]</w:t>
      </w:r>
    </w:p>
    <w:p w14:paraId="344978E5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[City, State, Zip]</w:t>
      </w:r>
    </w:p>
    <w:p w14:paraId="01AFC49C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</w:p>
    <w:p w14:paraId="4F1638DD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Dear [</w:t>
      </w:r>
      <w:r w:rsidRPr="006E7699">
        <w:rPr>
          <w:rFonts w:ascii="Open Sans Light" w:hAnsi="Open Sans Light" w:cs="Open Sans Light"/>
          <w:color w:val="FF0000"/>
          <w:szCs w:val="22"/>
        </w:rPr>
        <w:t>educator</w:t>
      </w:r>
      <w:r w:rsidR="008E754D" w:rsidRPr="006E7699">
        <w:rPr>
          <w:rFonts w:ascii="Open Sans Light" w:hAnsi="Open Sans Light" w:cs="Open Sans Light"/>
          <w:color w:val="FF0000"/>
          <w:szCs w:val="22"/>
        </w:rPr>
        <w:t xml:space="preserve"> / community organization / government official</w:t>
      </w:r>
      <w:r w:rsidRPr="006E7699">
        <w:rPr>
          <w:rFonts w:ascii="Open Sans Light" w:hAnsi="Open Sans Light" w:cs="Open Sans Light"/>
          <w:szCs w:val="22"/>
        </w:rPr>
        <w:t>]:</w:t>
      </w:r>
    </w:p>
    <w:p w14:paraId="229045DD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</w:p>
    <w:p w14:paraId="13D4F605" w14:textId="77777777" w:rsidR="004E1575" w:rsidRDefault="004E1575" w:rsidP="004E1575">
      <w:pPr>
        <w:rPr>
          <w:rFonts w:ascii="Open Sans Light" w:hAnsi="Open Sans Light" w:cs="Open Sans Light"/>
          <w:szCs w:val="22"/>
        </w:rPr>
      </w:pPr>
      <w:r w:rsidRPr="004E1575">
        <w:rPr>
          <w:rFonts w:ascii="Open Sans Light" w:hAnsi="Open Sans Light" w:cs="Open Sans Light"/>
          <w:szCs w:val="22"/>
        </w:rPr>
        <w:t xml:space="preserve">There is a need for financial knowledge and skills whether we are recovering from a pandemic, managing during challenging economic times or simply thinking about securing a stronger financial foundation. This is one reason why Wells Fargo offers the Hands on Banking® program. </w:t>
      </w:r>
    </w:p>
    <w:p w14:paraId="6BEEE346" w14:textId="77777777" w:rsidR="004E1575" w:rsidRDefault="004E1575" w:rsidP="004E1575">
      <w:pPr>
        <w:rPr>
          <w:rFonts w:ascii="Open Sans Light" w:hAnsi="Open Sans Light" w:cs="Open Sans Light"/>
          <w:szCs w:val="22"/>
        </w:rPr>
      </w:pPr>
    </w:p>
    <w:p w14:paraId="4691DCE1" w14:textId="77777777" w:rsidR="004E1575" w:rsidRPr="004E1575" w:rsidRDefault="004E1575" w:rsidP="004E1575">
      <w:pPr>
        <w:rPr>
          <w:rFonts w:ascii="Open Sans Light" w:hAnsi="Open Sans Light" w:cs="Open Sans Light"/>
          <w:szCs w:val="22"/>
        </w:rPr>
      </w:pPr>
      <w:r w:rsidRPr="004E1575">
        <w:rPr>
          <w:rFonts w:ascii="Open Sans Light" w:hAnsi="Open Sans Light" w:cs="Open Sans Light"/>
          <w:szCs w:val="22"/>
        </w:rPr>
        <w:t xml:space="preserve">Available in English and Spanish, the free, web-based, </w:t>
      </w:r>
      <w:r w:rsidRPr="004E1575">
        <w:rPr>
          <w:rFonts w:ascii="Open Sans Light" w:hAnsi="Open Sans Light" w:cs="Open Sans Light"/>
          <w:i/>
          <w:szCs w:val="22"/>
        </w:rPr>
        <w:t>Hands on Banking</w:t>
      </w:r>
      <w:r w:rsidRPr="004E1575">
        <w:rPr>
          <w:rFonts w:ascii="Open Sans Light" w:hAnsi="Open Sans Light" w:cs="Open Sans Light"/>
          <w:szCs w:val="22"/>
        </w:rPr>
        <w:t xml:space="preserve"> program covers the basics of sound money management and helps people build their financial knowledge and skills. The program offers a wealth of tools and resources, including courses and curriculum, that can help youth and adults, alike, learn more and make informed decisions about managing money and creating a brighter financial future:</w:t>
      </w:r>
    </w:p>
    <w:p w14:paraId="64D385AB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</w:p>
    <w:p w14:paraId="21BBDA79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 xml:space="preserve">The </w:t>
      </w:r>
      <w:r w:rsidRPr="006E7699">
        <w:rPr>
          <w:rFonts w:ascii="Open Sans Light" w:hAnsi="Open Sans Light" w:cs="Open Sans Light"/>
          <w:i/>
          <w:szCs w:val="22"/>
        </w:rPr>
        <w:t>Hands on Banking</w:t>
      </w:r>
      <w:r w:rsidRPr="006E7699">
        <w:rPr>
          <w:rFonts w:ascii="Open Sans Light" w:hAnsi="Open Sans Light" w:cs="Open Sans Light"/>
          <w:i/>
          <w:szCs w:val="22"/>
          <w:vertAlign w:val="superscript"/>
        </w:rPr>
        <w:t xml:space="preserve"> </w:t>
      </w:r>
      <w:r w:rsidRPr="006E7699">
        <w:rPr>
          <w:rFonts w:ascii="Open Sans Light" w:hAnsi="Open Sans Light" w:cs="Open Sans Light"/>
          <w:szCs w:val="22"/>
        </w:rPr>
        <w:t xml:space="preserve">program, </w:t>
      </w:r>
      <w:r w:rsidR="006D0C21" w:rsidRPr="006E7699">
        <w:rPr>
          <w:rFonts w:ascii="Open Sans Light" w:hAnsi="Open Sans Light" w:cs="Open Sans Light"/>
          <w:szCs w:val="22"/>
        </w:rPr>
        <w:t>is</w:t>
      </w:r>
      <w:r w:rsidRPr="006E7699">
        <w:rPr>
          <w:rFonts w:ascii="Open Sans Light" w:hAnsi="Open Sans Light" w:cs="Open Sans Light"/>
          <w:szCs w:val="22"/>
        </w:rPr>
        <w:t xml:space="preserve"> a </w:t>
      </w:r>
      <w:r w:rsidR="007179A7" w:rsidRPr="006E7699">
        <w:rPr>
          <w:rFonts w:ascii="Open Sans Light" w:hAnsi="Open Sans Light" w:cs="Open Sans Light"/>
          <w:szCs w:val="22"/>
        </w:rPr>
        <w:t>free, public</w:t>
      </w:r>
      <w:r w:rsidRPr="006E7699">
        <w:rPr>
          <w:rFonts w:ascii="Open Sans Light" w:hAnsi="Open Sans Light" w:cs="Open Sans Light"/>
          <w:szCs w:val="22"/>
        </w:rPr>
        <w:t xml:space="preserve"> service by Wells Fargo</w:t>
      </w:r>
      <w:r w:rsidR="00C94A5D" w:rsidRPr="006E7699">
        <w:rPr>
          <w:rFonts w:ascii="Open Sans Light" w:hAnsi="Open Sans Light" w:cs="Open Sans Light"/>
          <w:szCs w:val="22"/>
        </w:rPr>
        <w:t xml:space="preserve"> and </w:t>
      </w:r>
      <w:r w:rsidRPr="006E7699">
        <w:rPr>
          <w:rFonts w:ascii="Open Sans Light" w:hAnsi="Open Sans Light" w:cs="Open Sans Light"/>
          <w:szCs w:val="22"/>
        </w:rPr>
        <w:t xml:space="preserve">contains no product promotion or commercial </w:t>
      </w:r>
      <w:r w:rsidR="00C94A5D" w:rsidRPr="006E7699">
        <w:rPr>
          <w:rFonts w:ascii="Open Sans Light" w:hAnsi="Open Sans Light" w:cs="Open Sans Light"/>
          <w:szCs w:val="22"/>
        </w:rPr>
        <w:t>content. Here’s what you can expect to find in the program:</w:t>
      </w:r>
    </w:p>
    <w:p w14:paraId="3EB91645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</w:p>
    <w:p w14:paraId="5D982563" w14:textId="77777777" w:rsidR="007627B1" w:rsidRPr="006E7699" w:rsidRDefault="007627B1" w:rsidP="007627B1">
      <w:pPr>
        <w:numPr>
          <w:ilvl w:val="0"/>
          <w:numId w:val="5"/>
        </w:num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 xml:space="preserve">Customized instruction </w:t>
      </w:r>
      <w:r w:rsidR="006D0C21" w:rsidRPr="006E7699">
        <w:rPr>
          <w:rFonts w:ascii="Open Sans Light" w:hAnsi="Open Sans Light" w:cs="Open Sans Light"/>
          <w:szCs w:val="22"/>
        </w:rPr>
        <w:t xml:space="preserve">and resources </w:t>
      </w:r>
      <w:r w:rsidRPr="006E7699">
        <w:rPr>
          <w:rFonts w:ascii="Open Sans Light" w:hAnsi="Open Sans Light" w:cs="Open Sans Light"/>
          <w:szCs w:val="22"/>
        </w:rPr>
        <w:t xml:space="preserve">for </w:t>
      </w:r>
      <w:r w:rsidR="007179A7" w:rsidRPr="006E7699">
        <w:rPr>
          <w:rFonts w:ascii="Open Sans Light" w:hAnsi="Open Sans Light" w:cs="Open Sans Light"/>
          <w:szCs w:val="22"/>
        </w:rPr>
        <w:t>K</w:t>
      </w:r>
      <w:r w:rsidR="00AA378B" w:rsidRPr="006E7699">
        <w:rPr>
          <w:rFonts w:ascii="Open Sans Light" w:hAnsi="Open Sans Light" w:cs="Open Sans Light"/>
          <w:szCs w:val="22"/>
        </w:rPr>
        <w:t>-12 students, adults, seniors, military</w:t>
      </w:r>
      <w:r w:rsidR="007179A7" w:rsidRPr="006E7699">
        <w:rPr>
          <w:rFonts w:ascii="Open Sans Light" w:hAnsi="Open Sans Light" w:cs="Open Sans Light"/>
          <w:szCs w:val="22"/>
        </w:rPr>
        <w:t>, and both aspiring and current entrepreneurs</w:t>
      </w:r>
      <w:r w:rsidR="00AA378B" w:rsidRPr="006E7699">
        <w:rPr>
          <w:rFonts w:ascii="Open Sans Light" w:hAnsi="Open Sans Light" w:cs="Open Sans Light"/>
          <w:szCs w:val="22"/>
        </w:rPr>
        <w:t xml:space="preserve">. </w:t>
      </w:r>
    </w:p>
    <w:p w14:paraId="30DF3C61" w14:textId="77777777" w:rsidR="007627B1" w:rsidRPr="006E7699" w:rsidRDefault="007627B1" w:rsidP="007627B1">
      <w:pPr>
        <w:numPr>
          <w:ilvl w:val="0"/>
          <w:numId w:val="5"/>
        </w:num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Topics</w:t>
      </w:r>
      <w:r w:rsidR="0083724E" w:rsidRPr="006E7699">
        <w:rPr>
          <w:rFonts w:ascii="Open Sans Light" w:hAnsi="Open Sans Light" w:cs="Open Sans Light"/>
          <w:szCs w:val="22"/>
        </w:rPr>
        <w:t xml:space="preserve"> and resources</w:t>
      </w:r>
      <w:r w:rsidRPr="006E7699">
        <w:rPr>
          <w:rFonts w:ascii="Open Sans Light" w:hAnsi="Open Sans Light" w:cs="Open Sans Light"/>
          <w:szCs w:val="22"/>
        </w:rPr>
        <w:t xml:space="preserve"> include budgeting, bank</w:t>
      </w:r>
      <w:r w:rsidR="0083724E" w:rsidRPr="006E7699">
        <w:rPr>
          <w:rFonts w:ascii="Open Sans Light" w:hAnsi="Open Sans Light" w:cs="Open Sans Light"/>
          <w:szCs w:val="22"/>
        </w:rPr>
        <w:t>ing</w:t>
      </w:r>
      <w:r w:rsidRPr="006E7699">
        <w:rPr>
          <w:rFonts w:ascii="Open Sans Light" w:hAnsi="Open Sans Light" w:cs="Open Sans Light"/>
          <w:szCs w:val="22"/>
        </w:rPr>
        <w:t xml:space="preserve">, saving and investing, responsible </w:t>
      </w:r>
      <w:r w:rsidR="007179A7" w:rsidRPr="006E7699">
        <w:rPr>
          <w:rFonts w:ascii="Open Sans Light" w:hAnsi="Open Sans Light" w:cs="Open Sans Light"/>
          <w:szCs w:val="22"/>
        </w:rPr>
        <w:t xml:space="preserve">credit </w:t>
      </w:r>
      <w:r w:rsidRPr="006E7699">
        <w:rPr>
          <w:rFonts w:ascii="Open Sans Light" w:hAnsi="Open Sans Light" w:cs="Open Sans Light"/>
          <w:szCs w:val="22"/>
        </w:rPr>
        <w:t>use</w:t>
      </w:r>
      <w:r w:rsidR="007179A7" w:rsidRPr="006E7699">
        <w:rPr>
          <w:rFonts w:ascii="Open Sans Light" w:hAnsi="Open Sans Light" w:cs="Open Sans Light"/>
          <w:szCs w:val="22"/>
        </w:rPr>
        <w:t xml:space="preserve">, </w:t>
      </w:r>
      <w:r w:rsidRPr="006E7699">
        <w:rPr>
          <w:rFonts w:ascii="Open Sans Light" w:hAnsi="Open Sans Light" w:cs="Open Sans Light"/>
          <w:szCs w:val="22"/>
        </w:rPr>
        <w:t>buying a car</w:t>
      </w:r>
      <w:r w:rsidR="007179A7" w:rsidRPr="006E7699">
        <w:rPr>
          <w:rFonts w:ascii="Open Sans Light" w:hAnsi="Open Sans Light" w:cs="Open Sans Light"/>
          <w:szCs w:val="22"/>
        </w:rPr>
        <w:t xml:space="preserve"> and home, preparing for retirement, </w:t>
      </w:r>
      <w:r w:rsidRPr="006E7699">
        <w:rPr>
          <w:rFonts w:ascii="Open Sans Light" w:hAnsi="Open Sans Light" w:cs="Open Sans Light"/>
          <w:szCs w:val="22"/>
        </w:rPr>
        <w:t>and more</w:t>
      </w:r>
    </w:p>
    <w:p w14:paraId="7F1C20EA" w14:textId="77777777" w:rsidR="007627B1" w:rsidRPr="006E7699" w:rsidRDefault="006D0C21" w:rsidP="007627B1">
      <w:pPr>
        <w:numPr>
          <w:ilvl w:val="0"/>
          <w:numId w:val="5"/>
        </w:num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K-12 c</w:t>
      </w:r>
      <w:r w:rsidR="007627B1" w:rsidRPr="006E7699">
        <w:rPr>
          <w:rFonts w:ascii="Open Sans Light" w:hAnsi="Open Sans Light" w:cs="Open Sans Light"/>
          <w:szCs w:val="22"/>
        </w:rPr>
        <w:t>urriculum</w:t>
      </w:r>
      <w:r w:rsidR="007179A7" w:rsidRPr="006E7699">
        <w:rPr>
          <w:rFonts w:ascii="Open Sans Light" w:hAnsi="Open Sans Light" w:cs="Open Sans Light"/>
          <w:szCs w:val="22"/>
        </w:rPr>
        <w:t xml:space="preserve"> designed for classroom and out-of-school use and aligned with educational standards</w:t>
      </w:r>
    </w:p>
    <w:p w14:paraId="75279C61" w14:textId="77777777" w:rsidR="006D0C21" w:rsidRPr="006E7699" w:rsidRDefault="0083724E" w:rsidP="007627B1">
      <w:pPr>
        <w:numPr>
          <w:ilvl w:val="0"/>
          <w:numId w:val="5"/>
        </w:num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C</w:t>
      </w:r>
      <w:r w:rsidR="007627B1" w:rsidRPr="006E7699">
        <w:rPr>
          <w:rFonts w:ascii="Open Sans Light" w:hAnsi="Open Sans Light" w:cs="Open Sans Light"/>
          <w:szCs w:val="22"/>
        </w:rPr>
        <w:t>omprehensive Instructor Guides</w:t>
      </w:r>
      <w:r w:rsidR="006D0C21" w:rsidRPr="006E7699">
        <w:rPr>
          <w:rFonts w:ascii="Open Sans Light" w:hAnsi="Open Sans Light" w:cs="Open Sans Light"/>
          <w:szCs w:val="22"/>
        </w:rPr>
        <w:t xml:space="preserve"> and other teaching resources (</w:t>
      </w:r>
      <w:r w:rsidR="007627B1" w:rsidRPr="006E7699">
        <w:rPr>
          <w:rFonts w:ascii="Open Sans Light" w:hAnsi="Open Sans Light" w:cs="Open Sans Light"/>
          <w:szCs w:val="22"/>
        </w:rPr>
        <w:t xml:space="preserve"> worksheets, teaching tips, assessments, calculators, glossary of financial terms</w:t>
      </w:r>
      <w:r w:rsidR="006D0C21" w:rsidRPr="006E7699">
        <w:rPr>
          <w:rFonts w:ascii="Open Sans Light" w:hAnsi="Open Sans Light" w:cs="Open Sans Light"/>
          <w:szCs w:val="22"/>
        </w:rPr>
        <w:t>, etc.) for educators and practitioners</w:t>
      </w:r>
    </w:p>
    <w:p w14:paraId="0BA71A52" w14:textId="77777777" w:rsidR="006D0C21" w:rsidRPr="006E7699" w:rsidRDefault="007179A7" w:rsidP="007627B1">
      <w:pPr>
        <w:numPr>
          <w:ilvl w:val="0"/>
          <w:numId w:val="5"/>
        </w:num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 xml:space="preserve">Articles, games and activities for </w:t>
      </w:r>
      <w:r w:rsidR="006D0C21" w:rsidRPr="006E7699">
        <w:rPr>
          <w:rFonts w:ascii="Open Sans Light" w:hAnsi="Open Sans Light" w:cs="Open Sans Light"/>
          <w:szCs w:val="22"/>
        </w:rPr>
        <w:t xml:space="preserve">parents and caregivers </w:t>
      </w:r>
      <w:r w:rsidRPr="006E7699">
        <w:rPr>
          <w:rFonts w:ascii="Open Sans Light" w:hAnsi="Open Sans Light" w:cs="Open Sans Light"/>
          <w:szCs w:val="22"/>
        </w:rPr>
        <w:t xml:space="preserve"> </w:t>
      </w:r>
    </w:p>
    <w:p w14:paraId="24A9709E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</w:p>
    <w:p w14:paraId="1352130D" w14:textId="77777777" w:rsidR="0083724E" w:rsidRPr="006E7699" w:rsidRDefault="00C94A5D" w:rsidP="0083724E">
      <w:p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Please visit our website a</w:t>
      </w:r>
      <w:r w:rsidR="007627B1" w:rsidRPr="006E7699">
        <w:rPr>
          <w:rFonts w:ascii="Open Sans Light" w:hAnsi="Open Sans Light" w:cs="Open Sans Light"/>
          <w:szCs w:val="22"/>
        </w:rPr>
        <w:t xml:space="preserve">t </w:t>
      </w:r>
      <w:hyperlink r:id="rId10" w:history="1">
        <w:r w:rsidR="0083724E" w:rsidRPr="006E7699">
          <w:rPr>
            <w:rStyle w:val="Hyperlink"/>
            <w:rFonts w:ascii="Open Sans Light" w:hAnsi="Open Sans Light" w:cs="Open Sans Light"/>
            <w:szCs w:val="22"/>
          </w:rPr>
          <w:t>https://handsonbanking.org</w:t>
        </w:r>
      </w:hyperlink>
      <w:r w:rsidR="0083724E" w:rsidRPr="006E7699">
        <w:rPr>
          <w:rFonts w:ascii="Open Sans Light" w:hAnsi="Open Sans Light" w:cs="Open Sans Light"/>
          <w:szCs w:val="22"/>
        </w:rPr>
        <w:t xml:space="preserve"> </w:t>
      </w:r>
      <w:r w:rsidRPr="006E7699">
        <w:rPr>
          <w:rFonts w:ascii="Open Sans Light" w:hAnsi="Open Sans Light" w:cs="Open Sans Light"/>
          <w:szCs w:val="22"/>
        </w:rPr>
        <w:t xml:space="preserve">or </w:t>
      </w:r>
      <w:hyperlink r:id="rId11" w:history="1">
        <w:r w:rsidRPr="006E7699">
          <w:rPr>
            <w:rStyle w:val="Hyperlink"/>
            <w:rFonts w:ascii="Open Sans Light" w:hAnsi="Open Sans Light" w:cs="Open Sans Light"/>
            <w:szCs w:val="22"/>
          </w:rPr>
          <w:t>https://elfuturoentusmanos.org</w:t>
        </w:r>
      </w:hyperlink>
      <w:r w:rsidRPr="006E7699">
        <w:rPr>
          <w:rFonts w:ascii="Open Sans Light" w:hAnsi="Open Sans Light" w:cs="Open Sans Light"/>
          <w:szCs w:val="22"/>
        </w:rPr>
        <w:t xml:space="preserve"> and consider using it to jumpstart a new program or adding it as a perfect complement to the work you are already doing. </w:t>
      </w:r>
      <w:r w:rsidR="0083724E" w:rsidRPr="006E7699">
        <w:rPr>
          <w:rFonts w:ascii="Open Sans Light" w:hAnsi="Open Sans Light" w:cs="Open Sans Light"/>
          <w:szCs w:val="22"/>
        </w:rPr>
        <w:t xml:space="preserve">If you would like a demonstration of the program, or are interested in </w:t>
      </w:r>
      <w:r w:rsidRPr="006E7699">
        <w:rPr>
          <w:rFonts w:ascii="Open Sans Light" w:hAnsi="Open Sans Light" w:cs="Open Sans Light"/>
          <w:szCs w:val="22"/>
        </w:rPr>
        <w:t>having us share our program</w:t>
      </w:r>
      <w:r w:rsidR="007179A7" w:rsidRPr="006E7699">
        <w:rPr>
          <w:rFonts w:ascii="Open Sans Light" w:hAnsi="Open Sans Light" w:cs="Open Sans Light"/>
          <w:szCs w:val="22"/>
        </w:rPr>
        <w:t xml:space="preserve"> with students or constituents</w:t>
      </w:r>
      <w:r w:rsidRPr="006E7699">
        <w:rPr>
          <w:rFonts w:ascii="Open Sans Light" w:hAnsi="Open Sans Light" w:cs="Open Sans Light"/>
          <w:szCs w:val="22"/>
        </w:rPr>
        <w:t xml:space="preserve">, </w:t>
      </w:r>
      <w:r w:rsidR="0083724E" w:rsidRPr="006E7699">
        <w:rPr>
          <w:rFonts w:ascii="Open Sans Light" w:hAnsi="Open Sans Light" w:cs="Open Sans Light"/>
          <w:szCs w:val="22"/>
        </w:rPr>
        <w:t>please contact me.</w:t>
      </w:r>
    </w:p>
    <w:p w14:paraId="4EB18F4C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</w:p>
    <w:p w14:paraId="0CD32B95" w14:textId="77777777" w:rsidR="007627B1" w:rsidRPr="006E7699" w:rsidRDefault="007627B1" w:rsidP="007627B1">
      <w:p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Sincerely,</w:t>
      </w:r>
    </w:p>
    <w:p w14:paraId="1C3BA5DC" w14:textId="77777777" w:rsidR="00C94A5D" w:rsidRPr="006E7699" w:rsidRDefault="00C94A5D" w:rsidP="00C94A5D">
      <w:pPr>
        <w:rPr>
          <w:rFonts w:ascii="Open Sans Light" w:hAnsi="Open Sans Light" w:cs="Open Sans Light"/>
          <w:szCs w:val="22"/>
        </w:rPr>
      </w:pPr>
    </w:p>
    <w:p w14:paraId="37569B46" w14:textId="77777777" w:rsidR="00C94A5D" w:rsidRPr="006E7699" w:rsidRDefault="00C94A5D" w:rsidP="00C94A5D">
      <w:pPr>
        <w:rPr>
          <w:rFonts w:ascii="Open Sans Light" w:hAnsi="Open Sans Light" w:cs="Open Sans Light"/>
          <w:szCs w:val="22"/>
        </w:rPr>
      </w:pPr>
    </w:p>
    <w:p w14:paraId="108FA8AB" w14:textId="77777777" w:rsidR="00C94A5D" w:rsidRPr="006E7699" w:rsidRDefault="00C94A5D" w:rsidP="00C94A5D">
      <w:p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[First and Last Name]</w:t>
      </w:r>
    </w:p>
    <w:p w14:paraId="72467299" w14:textId="77777777" w:rsidR="00C94A5D" w:rsidRPr="006E7699" w:rsidRDefault="00C94A5D" w:rsidP="00C94A5D">
      <w:pPr>
        <w:rPr>
          <w:rFonts w:ascii="Open Sans Light" w:hAnsi="Open Sans Light" w:cs="Open Sans Light"/>
          <w:szCs w:val="22"/>
        </w:rPr>
      </w:pPr>
      <w:r w:rsidRPr="006E7699">
        <w:rPr>
          <w:rFonts w:ascii="Open Sans Light" w:hAnsi="Open Sans Light" w:cs="Open Sans Light"/>
          <w:szCs w:val="22"/>
        </w:rPr>
        <w:t>[Title]</w:t>
      </w:r>
    </w:p>
    <w:p w14:paraId="13A7468E" w14:textId="77777777" w:rsidR="008909FA" w:rsidRPr="009A650E" w:rsidRDefault="008909FA">
      <w:pPr>
        <w:rPr>
          <w:rFonts w:ascii="Open Sans" w:hAnsi="Open Sans" w:cs="Open Sans"/>
          <w:sz w:val="24"/>
          <w:szCs w:val="24"/>
        </w:rPr>
      </w:pPr>
    </w:p>
    <w:sectPr w:rsidR="008909FA" w:rsidRPr="009A650E" w:rsidSect="000F1598">
      <w:headerReference w:type="default" r:id="rId12"/>
      <w:pgSz w:w="12240" w:h="15840"/>
      <w:pgMar w:top="19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90FA" w14:textId="77777777" w:rsidR="00C0651F" w:rsidRDefault="00C0651F" w:rsidP="009B025B">
      <w:r>
        <w:separator/>
      </w:r>
    </w:p>
  </w:endnote>
  <w:endnote w:type="continuationSeparator" w:id="0">
    <w:p w14:paraId="09AC8A42" w14:textId="77777777" w:rsidR="00C0651F" w:rsidRDefault="00C0651F" w:rsidP="009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55C8" w14:textId="77777777" w:rsidR="00C0651F" w:rsidRDefault="00C0651F" w:rsidP="009B025B">
      <w:r>
        <w:separator/>
      </w:r>
    </w:p>
  </w:footnote>
  <w:footnote w:type="continuationSeparator" w:id="0">
    <w:p w14:paraId="44AFAA21" w14:textId="77777777" w:rsidR="00C0651F" w:rsidRDefault="00C0651F" w:rsidP="009B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9BB6" w14:textId="77777777" w:rsidR="004D449E" w:rsidRDefault="000F159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574158" cy="6531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_APublicService_Logo_New_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58" cy="65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-171450</wp:posOffset>
          </wp:positionV>
          <wp:extent cx="2466975" cy="6948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B Logo.horizontal_w-tag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94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75D"/>
    <w:multiLevelType w:val="hybridMultilevel"/>
    <w:tmpl w:val="EAEA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A48"/>
    <w:multiLevelType w:val="hybridMultilevel"/>
    <w:tmpl w:val="816CA65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C7BA1"/>
    <w:multiLevelType w:val="hybridMultilevel"/>
    <w:tmpl w:val="20B28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A2B49"/>
    <w:multiLevelType w:val="hybridMultilevel"/>
    <w:tmpl w:val="AAF610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1F"/>
    <w:rsid w:val="0000657E"/>
    <w:rsid w:val="000316FF"/>
    <w:rsid w:val="00053786"/>
    <w:rsid w:val="00065B43"/>
    <w:rsid w:val="00083B41"/>
    <w:rsid w:val="000866F3"/>
    <w:rsid w:val="000A7A6A"/>
    <w:rsid w:val="000C0E1C"/>
    <w:rsid w:val="000F1598"/>
    <w:rsid w:val="000F350F"/>
    <w:rsid w:val="0011556D"/>
    <w:rsid w:val="00160286"/>
    <w:rsid w:val="00173F88"/>
    <w:rsid w:val="001813A5"/>
    <w:rsid w:val="00192445"/>
    <w:rsid w:val="001A57B3"/>
    <w:rsid w:val="001C551D"/>
    <w:rsid w:val="001D0A15"/>
    <w:rsid w:val="001E78B0"/>
    <w:rsid w:val="00202663"/>
    <w:rsid w:val="0023229C"/>
    <w:rsid w:val="0024557E"/>
    <w:rsid w:val="00290B82"/>
    <w:rsid w:val="00302794"/>
    <w:rsid w:val="00305949"/>
    <w:rsid w:val="00330E30"/>
    <w:rsid w:val="0034226E"/>
    <w:rsid w:val="00346C76"/>
    <w:rsid w:val="003C6637"/>
    <w:rsid w:val="003E1459"/>
    <w:rsid w:val="003E1E75"/>
    <w:rsid w:val="003E410D"/>
    <w:rsid w:val="00403FD4"/>
    <w:rsid w:val="00426514"/>
    <w:rsid w:val="004354EE"/>
    <w:rsid w:val="00485BA8"/>
    <w:rsid w:val="004B4028"/>
    <w:rsid w:val="004D449E"/>
    <w:rsid w:val="004E1575"/>
    <w:rsid w:val="004F2617"/>
    <w:rsid w:val="005923D4"/>
    <w:rsid w:val="005C661E"/>
    <w:rsid w:val="005C79A1"/>
    <w:rsid w:val="00644B81"/>
    <w:rsid w:val="006472DE"/>
    <w:rsid w:val="00650A18"/>
    <w:rsid w:val="00667CF9"/>
    <w:rsid w:val="006715E6"/>
    <w:rsid w:val="00672A43"/>
    <w:rsid w:val="00681293"/>
    <w:rsid w:val="006B4803"/>
    <w:rsid w:val="006C1443"/>
    <w:rsid w:val="006D0C21"/>
    <w:rsid w:val="006E7699"/>
    <w:rsid w:val="00704254"/>
    <w:rsid w:val="007179A7"/>
    <w:rsid w:val="0073367C"/>
    <w:rsid w:val="00743FE8"/>
    <w:rsid w:val="007627B1"/>
    <w:rsid w:val="007A2647"/>
    <w:rsid w:val="007E6FD2"/>
    <w:rsid w:val="007F48BA"/>
    <w:rsid w:val="00824F8C"/>
    <w:rsid w:val="00835F0D"/>
    <w:rsid w:val="0083724E"/>
    <w:rsid w:val="00845D61"/>
    <w:rsid w:val="00871B18"/>
    <w:rsid w:val="008909FA"/>
    <w:rsid w:val="008922E8"/>
    <w:rsid w:val="008977AD"/>
    <w:rsid w:val="008C1B51"/>
    <w:rsid w:val="008C4A0F"/>
    <w:rsid w:val="008D3F58"/>
    <w:rsid w:val="008E754D"/>
    <w:rsid w:val="00902DFE"/>
    <w:rsid w:val="0096544F"/>
    <w:rsid w:val="009826E0"/>
    <w:rsid w:val="009A650E"/>
    <w:rsid w:val="009B025B"/>
    <w:rsid w:val="009F6D5C"/>
    <w:rsid w:val="00A502A8"/>
    <w:rsid w:val="00A537C6"/>
    <w:rsid w:val="00A56C5A"/>
    <w:rsid w:val="00A72C9E"/>
    <w:rsid w:val="00A9280F"/>
    <w:rsid w:val="00AA378B"/>
    <w:rsid w:val="00B04324"/>
    <w:rsid w:val="00B258C5"/>
    <w:rsid w:val="00B75D16"/>
    <w:rsid w:val="00BC40A7"/>
    <w:rsid w:val="00BD45EF"/>
    <w:rsid w:val="00BF4681"/>
    <w:rsid w:val="00C038D7"/>
    <w:rsid w:val="00C0651F"/>
    <w:rsid w:val="00C66192"/>
    <w:rsid w:val="00C926B8"/>
    <w:rsid w:val="00C94A5D"/>
    <w:rsid w:val="00CA250B"/>
    <w:rsid w:val="00CC2829"/>
    <w:rsid w:val="00CD64AF"/>
    <w:rsid w:val="00CD774B"/>
    <w:rsid w:val="00D47776"/>
    <w:rsid w:val="00DD316C"/>
    <w:rsid w:val="00E62E1A"/>
    <w:rsid w:val="00EA6DC4"/>
    <w:rsid w:val="00EA725D"/>
    <w:rsid w:val="00EB6B5A"/>
    <w:rsid w:val="00EE2405"/>
    <w:rsid w:val="00EF4211"/>
    <w:rsid w:val="00F00EFB"/>
    <w:rsid w:val="00F02E9D"/>
    <w:rsid w:val="00F42D34"/>
    <w:rsid w:val="00F46B6A"/>
    <w:rsid w:val="00F5408A"/>
    <w:rsid w:val="00FA4713"/>
    <w:rsid w:val="00FA75BF"/>
    <w:rsid w:val="00FC5882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7944F2"/>
  <w15:docId w15:val="{8DA50D8F-BA47-4263-9953-B03B2016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7E"/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2DFE"/>
    <w:rPr>
      <w:color w:val="0000FF"/>
      <w:u w:val="single"/>
    </w:rPr>
  </w:style>
  <w:style w:type="table" w:styleId="TableGrid">
    <w:name w:val="Table Grid"/>
    <w:basedOn w:val="TableNormal"/>
    <w:rsid w:val="0090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2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5B"/>
    <w:rPr>
      <w:rFonts w:eastAsia="MS Mincho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B0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5B"/>
    <w:rPr>
      <w:rFonts w:eastAsia="MS Mincho"/>
      <w:lang w:eastAsia="ja-JP"/>
    </w:rPr>
  </w:style>
  <w:style w:type="paragraph" w:customStyle="1" w:styleId="WFaddress">
    <w:name w:val="WF address"/>
    <w:basedOn w:val="Normal"/>
    <w:qFormat/>
    <w:rsid w:val="009B025B"/>
    <w:pPr>
      <w:spacing w:line="200" w:lineRule="exact"/>
      <w:ind w:firstLine="7920"/>
    </w:pPr>
    <w:rPr>
      <w:rFonts w:ascii="Georgia" w:eastAsia="Times New Roman" w:hAnsi="Georgia"/>
      <w:sz w:val="16"/>
      <w:lang w:eastAsia="en-US"/>
    </w:rPr>
  </w:style>
  <w:style w:type="paragraph" w:customStyle="1" w:styleId="WFlegalname">
    <w:name w:val="WF legal name"/>
    <w:basedOn w:val="Normal"/>
    <w:qFormat/>
    <w:rsid w:val="009B025B"/>
    <w:pPr>
      <w:spacing w:line="200" w:lineRule="exact"/>
      <w:ind w:left="720" w:firstLine="7200"/>
    </w:pPr>
    <w:rPr>
      <w:rFonts w:ascii="Georgia" w:eastAsia="Times New Roman" w:hAnsi="Georgia"/>
      <w:b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futuroentusmanos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handsonbank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BD8A33395CE4B85DE0028A75CC6A6" ma:contentTypeVersion="10" ma:contentTypeDescription="Create a new document." ma:contentTypeScope="" ma:versionID="174dc33516370ff4a51c6788f5c3700c">
  <xsd:schema xmlns:xsd="http://www.w3.org/2001/XMLSchema" xmlns:xs="http://www.w3.org/2001/XMLSchema" xmlns:p="http://schemas.microsoft.com/office/2006/metadata/properties" xmlns:ns1="http://schemas.microsoft.com/sharepoint/v3" xmlns:ns2="b243ae30-5c02-438c-8c12-fee7f97be6df" targetNamespace="http://schemas.microsoft.com/office/2006/metadata/properties" ma:root="true" ma:fieldsID="6b5d4e1727a174d70389e139bf1ead88" ns1:_="" ns2:_="">
    <xsd:import namespace="http://schemas.microsoft.com/sharepoint/v3"/>
    <xsd:import namespace="b243ae30-5c02-438c-8c12-fee7f97be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ae30-5c02-438c-8c12-fee7f97be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4103D-ACA3-4C49-A710-BB364DCFD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43ae30-5c02-438c-8c12-fee7f97be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9A782-E2EA-46C5-8BB5-95AE22CDA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FBB420-F433-402A-80A8-A56D79D67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1813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 Strategy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 Fargo</dc:creator>
  <cp:lastModifiedBy>Miller, Matt (CAO)</cp:lastModifiedBy>
  <cp:revision>2</cp:revision>
  <cp:lastPrinted>2021-05-27T13:08:00Z</cp:lastPrinted>
  <dcterms:created xsi:type="dcterms:W3CDTF">2022-01-11T16:36:00Z</dcterms:created>
  <dcterms:modified xsi:type="dcterms:W3CDTF">2022-01-11T16:36:00Z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0x010100F4FBD8A33395CE4B85DE0028A75CC6A6</vt:lpwstr>
  </property>
  <property fmtid="{D5CDD505-2E9C-101B-9397-08002B2CF9AE}" pid="3" name="Order">
    <vt:r8>30400</vt:r8>
  </property>
</Properties>
</file>